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570C" w:rsidRDefault="000A570C" w:rsidP="000A570C">
      <w:pPr>
        <w:jc w:val="both"/>
      </w:pPr>
      <w:r>
        <w:t>Le 23 octobre dernier s'est déroulé les cérémonies de récompenses des maisons fleuries communales et intercommunales. La canicule estivale et les intempéries n'auront pas eu raison de la passion florale de nos lauréats. Nous les remercions chaleureusement de leur contribution à l'embellissement de la commune et leur disons à l'année prochaine !</w:t>
      </w:r>
      <w:bookmarkStart w:id="0" w:name="_GoBack"/>
      <w:bookmarkEnd w:id="0"/>
    </w:p>
    <w:sectPr w:rsidR="000A57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70C"/>
    <w:rsid w:val="000A57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A28304-A3D5-4FA3-A819-E62AC2433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53</Words>
  <Characters>294</Characters>
  <Application>Microsoft Office Word</Application>
  <DocSecurity>0</DocSecurity>
  <Lines>2</Lines>
  <Paragraphs>1</Paragraphs>
  <ScaleCrop>false</ScaleCrop>
  <Company/>
  <LinksUpToDate>false</LinksUpToDate>
  <CharactersWithSpaces>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 Migout</dc:creator>
  <cp:keywords/>
  <dc:description/>
  <cp:lastModifiedBy>Cathy Migout</cp:lastModifiedBy>
  <cp:revision>1</cp:revision>
  <dcterms:created xsi:type="dcterms:W3CDTF">2019-12-02T07:43:00Z</dcterms:created>
  <dcterms:modified xsi:type="dcterms:W3CDTF">2019-12-02T07:44:00Z</dcterms:modified>
</cp:coreProperties>
</file>